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3D6" w:rsidRDefault="00CB589C">
      <w:pPr>
        <w:pStyle w:val="a5"/>
        <w:numPr>
          <w:ilvl w:val="0"/>
          <w:numId w:val="1"/>
        </w:numPr>
        <w:tabs>
          <w:tab w:val="left" w:pos="606"/>
        </w:tabs>
        <w:spacing w:before="0"/>
        <w:ind w:hanging="366"/>
        <w:rPr>
          <w:sz w:val="24"/>
        </w:rPr>
      </w:pPr>
      <w:r>
        <w:rPr>
          <w:w w:val="95"/>
          <w:sz w:val="24"/>
        </w:rPr>
        <w:t>鋼鐵是世界用量最大的金屬材料，請問用量</w:t>
      </w:r>
      <w:proofErr w:type="gramStart"/>
      <w:r>
        <w:rPr>
          <w:w w:val="95"/>
          <w:sz w:val="24"/>
        </w:rPr>
        <w:t>佔</w:t>
      </w:r>
      <w:proofErr w:type="gramEnd"/>
      <w:r>
        <w:rPr>
          <w:w w:val="95"/>
          <w:sz w:val="24"/>
        </w:rPr>
        <w:t>第二位的是</w:t>
      </w:r>
      <w:r>
        <w:rPr>
          <w:spacing w:val="-10"/>
          <w:w w:val="95"/>
          <w:sz w:val="24"/>
        </w:rPr>
        <w:t>？</w:t>
      </w:r>
    </w:p>
    <w:p w:rsidR="003B13D6" w:rsidRDefault="00CB589C">
      <w:pPr>
        <w:pStyle w:val="a3"/>
        <w:ind w:left="600"/>
      </w:pPr>
      <w:r>
        <w:rPr>
          <w:rFonts w:ascii="Times New Roman" w:eastAsia="Times New Roman"/>
        </w:rPr>
        <w:t>(A)</w:t>
      </w:r>
      <w:r>
        <w:rPr>
          <w:rFonts w:ascii="Times New Roman" w:eastAsia="Times New Roman"/>
          <w:spacing w:val="53"/>
          <w:w w:val="150"/>
        </w:rPr>
        <w:t xml:space="preserve"> </w:t>
      </w:r>
      <w:r>
        <w:rPr>
          <w:spacing w:val="-12"/>
        </w:rPr>
        <w:t>銅</w:t>
      </w:r>
    </w:p>
    <w:p w:rsidR="003B13D6" w:rsidRDefault="00CB589C">
      <w:pPr>
        <w:pStyle w:val="a3"/>
        <w:spacing w:before="97"/>
        <w:ind w:left="600"/>
      </w:pPr>
      <w:r>
        <w:rPr>
          <w:rFonts w:ascii="Times New Roman" w:eastAsia="Times New Roman"/>
        </w:rPr>
        <w:t>(B)</w:t>
      </w:r>
      <w:r>
        <w:rPr>
          <w:rFonts w:ascii="Times New Roman" w:eastAsia="Times New Roman"/>
          <w:spacing w:val="67"/>
          <w:w w:val="150"/>
        </w:rPr>
        <w:t xml:space="preserve"> </w:t>
      </w:r>
      <w:r>
        <w:rPr>
          <w:spacing w:val="-12"/>
        </w:rPr>
        <w:t>鎂</w:t>
      </w:r>
    </w:p>
    <w:p w:rsidR="003B13D6" w:rsidRDefault="00CB589C">
      <w:pPr>
        <w:pStyle w:val="a3"/>
        <w:ind w:left="600"/>
      </w:pPr>
      <w:r>
        <w:rPr>
          <w:rFonts w:ascii="Times New Roman" w:eastAsia="Times New Roman"/>
        </w:rPr>
        <w:t>(C)</w:t>
      </w:r>
      <w:r>
        <w:rPr>
          <w:rFonts w:ascii="Times New Roman" w:eastAsia="Times New Roman"/>
          <w:spacing w:val="67"/>
          <w:w w:val="150"/>
        </w:rPr>
        <w:t xml:space="preserve"> </w:t>
      </w:r>
      <w:r>
        <w:rPr>
          <w:spacing w:val="-12"/>
        </w:rPr>
        <w:t>鈦</w:t>
      </w:r>
    </w:p>
    <w:p w:rsidR="003B13D6" w:rsidRDefault="00CB589C">
      <w:pPr>
        <w:pStyle w:val="a3"/>
        <w:spacing w:before="97"/>
        <w:ind w:left="600"/>
        <w:rPr>
          <w:spacing w:val="-12"/>
        </w:rPr>
      </w:pPr>
      <w:r>
        <w:rPr>
          <w:rFonts w:ascii="Times New Roman" w:eastAsia="Times New Roman"/>
        </w:rPr>
        <w:t>(D)</w:t>
      </w:r>
      <w:r>
        <w:rPr>
          <w:rFonts w:ascii="Times New Roman" w:eastAsia="Times New Roman"/>
          <w:spacing w:val="53"/>
          <w:w w:val="150"/>
        </w:rPr>
        <w:t xml:space="preserve"> </w:t>
      </w:r>
      <w:r>
        <w:rPr>
          <w:spacing w:val="-12"/>
        </w:rPr>
        <w:t>鋁</w:t>
      </w:r>
    </w:p>
    <w:p w:rsidR="0052127C" w:rsidRDefault="0052127C">
      <w:pPr>
        <w:pStyle w:val="a3"/>
        <w:spacing w:before="97"/>
        <w:ind w:left="600"/>
        <w:rPr>
          <w:rFonts w:hint="eastAsia"/>
        </w:rPr>
      </w:pPr>
    </w:p>
    <w:p w:rsidR="003B13D6" w:rsidRDefault="00CB589C">
      <w:pPr>
        <w:pStyle w:val="a5"/>
        <w:numPr>
          <w:ilvl w:val="0"/>
          <w:numId w:val="1"/>
        </w:numPr>
        <w:tabs>
          <w:tab w:val="left" w:pos="604"/>
        </w:tabs>
        <w:spacing w:before="49"/>
        <w:ind w:left="604" w:hanging="363"/>
        <w:rPr>
          <w:sz w:val="24"/>
        </w:rPr>
      </w:pPr>
      <w:r>
        <w:rPr>
          <w:spacing w:val="-3"/>
          <w:sz w:val="24"/>
        </w:rPr>
        <w:t>用於牙箍、管件接頭、胸罩鋼絲、血管支架與致動器之機能性金屬材料為何？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spacing w:before="25"/>
        <w:ind w:left="1081" w:hanging="478"/>
        <w:rPr>
          <w:sz w:val="24"/>
        </w:rPr>
      </w:pPr>
      <w:r>
        <w:rPr>
          <w:spacing w:val="-4"/>
          <w:sz w:val="24"/>
        </w:rPr>
        <w:t>超合金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spacing w:before="97"/>
        <w:ind w:left="1081" w:hanging="483"/>
        <w:rPr>
          <w:sz w:val="24"/>
        </w:rPr>
      </w:pPr>
      <w:r>
        <w:rPr>
          <w:spacing w:val="-3"/>
          <w:sz w:val="24"/>
        </w:rPr>
        <w:t>金屬玻璃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ind w:left="1081" w:hanging="483"/>
        <w:rPr>
          <w:sz w:val="24"/>
        </w:rPr>
      </w:pPr>
      <w:r>
        <w:rPr>
          <w:spacing w:val="-4"/>
          <w:sz w:val="24"/>
        </w:rPr>
        <w:t>電磁鋼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spacing w:before="97"/>
        <w:ind w:left="1081" w:hanging="483"/>
        <w:rPr>
          <w:sz w:val="24"/>
        </w:rPr>
      </w:pPr>
      <w:r>
        <w:rPr>
          <w:spacing w:val="-2"/>
          <w:sz w:val="24"/>
        </w:rPr>
        <w:t>形狀記憶合金</w:t>
      </w:r>
    </w:p>
    <w:p w:rsidR="003B13D6" w:rsidRDefault="003B13D6">
      <w:pPr>
        <w:pStyle w:val="a3"/>
        <w:spacing w:before="5"/>
        <w:ind w:left="0"/>
        <w:rPr>
          <w:sz w:val="27"/>
        </w:rPr>
      </w:pPr>
    </w:p>
    <w:p w:rsidR="003B13D6" w:rsidRDefault="00CB589C">
      <w:pPr>
        <w:pStyle w:val="a5"/>
        <w:numPr>
          <w:ilvl w:val="0"/>
          <w:numId w:val="1"/>
        </w:numPr>
        <w:tabs>
          <w:tab w:val="left" w:pos="604"/>
        </w:tabs>
        <w:spacing w:before="0" w:line="259" w:lineRule="auto"/>
        <w:ind w:left="604" w:right="116" w:hanging="363"/>
        <w:rPr>
          <w:sz w:val="24"/>
        </w:rPr>
      </w:pPr>
      <w:r>
        <w:rPr>
          <w:spacing w:val="-2"/>
          <w:sz w:val="24"/>
        </w:rPr>
        <w:t>多數的陶瓷材料為金屬元素與非金屬元素結合而成的化合物，其特點是非常硬，也是典型的電與熱絕緣體，請問其主要鍵結是：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spacing w:before="68"/>
        <w:ind w:left="1081" w:hanging="481"/>
        <w:rPr>
          <w:sz w:val="24"/>
        </w:rPr>
      </w:pPr>
      <w:r>
        <w:rPr>
          <w:spacing w:val="-4"/>
          <w:sz w:val="24"/>
        </w:rPr>
        <w:t>離子鍵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spacing w:before="97"/>
        <w:ind w:left="1081" w:hanging="481"/>
        <w:rPr>
          <w:sz w:val="24"/>
        </w:rPr>
      </w:pPr>
      <w:r>
        <w:rPr>
          <w:spacing w:val="-4"/>
          <w:sz w:val="24"/>
        </w:rPr>
        <w:t>金屬鍵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ind w:left="1081" w:hanging="481"/>
        <w:rPr>
          <w:sz w:val="24"/>
        </w:rPr>
      </w:pPr>
      <w:r>
        <w:rPr>
          <w:spacing w:val="-2"/>
          <w:sz w:val="24"/>
        </w:rPr>
        <w:t>凡得瓦爾力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spacing w:before="97"/>
        <w:ind w:left="1081" w:hanging="481"/>
        <w:rPr>
          <w:sz w:val="24"/>
        </w:rPr>
      </w:pPr>
      <w:r>
        <w:rPr>
          <w:spacing w:val="-5"/>
          <w:sz w:val="24"/>
        </w:rPr>
        <w:t>偶極</w:t>
      </w:r>
    </w:p>
    <w:p w:rsidR="003B13D6" w:rsidRDefault="003B13D6">
      <w:pPr>
        <w:pStyle w:val="a3"/>
        <w:spacing w:before="6"/>
        <w:ind w:left="0"/>
        <w:rPr>
          <w:sz w:val="27"/>
        </w:rPr>
      </w:pPr>
    </w:p>
    <w:p w:rsidR="003B13D6" w:rsidRDefault="00CB589C">
      <w:pPr>
        <w:pStyle w:val="a5"/>
        <w:numPr>
          <w:ilvl w:val="0"/>
          <w:numId w:val="1"/>
        </w:numPr>
        <w:tabs>
          <w:tab w:val="left" w:pos="604"/>
        </w:tabs>
        <w:spacing w:before="0"/>
        <w:ind w:left="604" w:hanging="363"/>
        <w:rPr>
          <w:sz w:val="24"/>
        </w:rPr>
      </w:pPr>
      <w:r>
        <w:rPr>
          <w:spacing w:val="-1"/>
          <w:sz w:val="24"/>
        </w:rPr>
        <w:t>可用於</w:t>
      </w:r>
      <w:proofErr w:type="gramStart"/>
      <w:r>
        <w:rPr>
          <w:spacing w:val="-1"/>
          <w:sz w:val="24"/>
        </w:rPr>
        <w:t>光微影</w:t>
      </w:r>
      <w:proofErr w:type="gramEnd"/>
      <w:r>
        <w:rPr>
          <w:spacing w:val="-1"/>
          <w:sz w:val="24"/>
        </w:rPr>
        <w:t>製程製造微細積體電路的高分子材料是：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spacing w:before="97"/>
        <w:ind w:left="1081" w:hanging="481"/>
        <w:rPr>
          <w:sz w:val="24"/>
        </w:rPr>
      </w:pPr>
      <w:r>
        <w:rPr>
          <w:spacing w:val="-4"/>
          <w:sz w:val="24"/>
        </w:rPr>
        <w:t>光纖維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ind w:left="1081" w:hanging="481"/>
        <w:rPr>
          <w:sz w:val="24"/>
        </w:rPr>
      </w:pPr>
      <w:r>
        <w:rPr>
          <w:spacing w:val="-4"/>
          <w:sz w:val="24"/>
        </w:rPr>
        <w:t>光阻劑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ind w:left="1081" w:hanging="481"/>
        <w:rPr>
          <w:sz w:val="24"/>
        </w:rPr>
      </w:pPr>
      <w:r>
        <w:rPr>
          <w:spacing w:val="-4"/>
          <w:sz w:val="24"/>
        </w:rPr>
        <w:t>偏光板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spacing w:before="97"/>
        <w:ind w:left="1081" w:hanging="481"/>
        <w:rPr>
          <w:sz w:val="24"/>
        </w:rPr>
      </w:pPr>
      <w:r>
        <w:rPr>
          <w:spacing w:val="-2"/>
          <w:sz w:val="24"/>
        </w:rPr>
        <w:t>光學補償膜</w:t>
      </w:r>
    </w:p>
    <w:p w:rsidR="003B13D6" w:rsidRDefault="003B13D6">
      <w:pPr>
        <w:pStyle w:val="a3"/>
        <w:spacing w:before="6"/>
        <w:ind w:left="0"/>
        <w:rPr>
          <w:sz w:val="27"/>
        </w:rPr>
      </w:pPr>
    </w:p>
    <w:p w:rsidR="003B13D6" w:rsidRDefault="00CB589C">
      <w:pPr>
        <w:pStyle w:val="a5"/>
        <w:numPr>
          <w:ilvl w:val="0"/>
          <w:numId w:val="1"/>
        </w:numPr>
        <w:tabs>
          <w:tab w:val="left" w:pos="604"/>
        </w:tabs>
        <w:spacing w:before="1"/>
        <w:ind w:left="604" w:hanging="363"/>
        <w:rPr>
          <w:sz w:val="24"/>
        </w:rPr>
      </w:pPr>
      <w:r>
        <w:rPr>
          <w:spacing w:val="-1"/>
          <w:sz w:val="24"/>
        </w:rPr>
        <w:t>下列何者不是導電高分子材料的應用？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ind w:left="1081" w:hanging="481"/>
        <w:rPr>
          <w:sz w:val="24"/>
        </w:rPr>
      </w:pPr>
      <w:r>
        <w:rPr>
          <w:spacing w:val="-2"/>
          <w:sz w:val="24"/>
        </w:rPr>
        <w:t>高分子太陽能電池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ind w:left="1081" w:hanging="481"/>
        <w:rPr>
          <w:sz w:val="24"/>
        </w:rPr>
      </w:pPr>
      <w:r>
        <w:rPr>
          <w:spacing w:val="-2"/>
          <w:sz w:val="24"/>
        </w:rPr>
        <w:t>高分子薄膜電晶體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spacing w:before="97"/>
        <w:ind w:left="1081" w:hanging="481"/>
        <w:rPr>
          <w:sz w:val="24"/>
        </w:rPr>
      </w:pPr>
      <w:r>
        <w:rPr>
          <w:spacing w:val="-4"/>
          <w:sz w:val="24"/>
        </w:rPr>
        <w:t>光阻劑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ind w:left="1081" w:hanging="481"/>
        <w:rPr>
          <w:sz w:val="24"/>
        </w:rPr>
      </w:pPr>
      <w:r>
        <w:rPr>
          <w:spacing w:val="-2"/>
          <w:sz w:val="24"/>
        </w:rPr>
        <w:t>高分子發光二極體</w:t>
      </w:r>
    </w:p>
    <w:p w:rsidR="003B13D6" w:rsidRDefault="003B13D6">
      <w:pPr>
        <w:pStyle w:val="a3"/>
        <w:spacing w:before="7"/>
        <w:ind w:left="0"/>
        <w:rPr>
          <w:sz w:val="27"/>
        </w:rPr>
      </w:pPr>
    </w:p>
    <w:p w:rsidR="003B13D6" w:rsidRDefault="00CB589C">
      <w:pPr>
        <w:pStyle w:val="a5"/>
        <w:numPr>
          <w:ilvl w:val="0"/>
          <w:numId w:val="1"/>
        </w:numPr>
        <w:tabs>
          <w:tab w:val="left" w:pos="604"/>
        </w:tabs>
        <w:spacing w:before="0"/>
        <w:ind w:left="604" w:hanging="363"/>
        <w:rPr>
          <w:sz w:val="24"/>
        </w:rPr>
      </w:pPr>
      <w:r>
        <w:rPr>
          <w:spacing w:val="-1"/>
          <w:sz w:val="24"/>
        </w:rPr>
        <w:t>近年來飛機機翼材料使用量增加最大的是：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ind w:left="1081" w:hanging="481"/>
        <w:rPr>
          <w:sz w:val="24"/>
        </w:rPr>
      </w:pPr>
      <w:r>
        <w:rPr>
          <w:spacing w:val="-4"/>
          <w:sz w:val="24"/>
        </w:rPr>
        <w:t>鈦合金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spacing w:before="97"/>
        <w:ind w:left="1081" w:hanging="481"/>
        <w:rPr>
          <w:sz w:val="24"/>
        </w:rPr>
      </w:pPr>
      <w:r>
        <w:rPr>
          <w:spacing w:val="-2"/>
          <w:sz w:val="24"/>
        </w:rPr>
        <w:t>高分子基複合材料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ind w:left="1081" w:hanging="481"/>
        <w:rPr>
          <w:sz w:val="24"/>
        </w:rPr>
      </w:pPr>
      <w:r>
        <w:rPr>
          <w:spacing w:val="-2"/>
          <w:sz w:val="24"/>
        </w:rPr>
        <w:t>陶瓷基複合材料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ind w:left="1081" w:hanging="481"/>
        <w:rPr>
          <w:sz w:val="24"/>
        </w:rPr>
      </w:pPr>
      <w:r>
        <w:rPr>
          <w:spacing w:val="-4"/>
          <w:sz w:val="24"/>
        </w:rPr>
        <w:t>超合金</w:t>
      </w:r>
    </w:p>
    <w:p w:rsidR="003B13D6" w:rsidRDefault="003B13D6">
      <w:pPr>
        <w:rPr>
          <w:sz w:val="24"/>
        </w:rPr>
        <w:sectPr w:rsidR="003B13D6">
          <w:footerReference w:type="default" r:id="rId7"/>
          <w:pgSz w:w="11910" w:h="16840"/>
          <w:pgMar w:top="1380" w:right="1340" w:bottom="840" w:left="1460" w:header="0" w:footer="654" w:gutter="0"/>
          <w:cols w:space="720"/>
        </w:sectPr>
      </w:pPr>
    </w:p>
    <w:p w:rsidR="003B13D6" w:rsidRDefault="00CB589C">
      <w:pPr>
        <w:pStyle w:val="a5"/>
        <w:numPr>
          <w:ilvl w:val="0"/>
          <w:numId w:val="1"/>
        </w:numPr>
        <w:tabs>
          <w:tab w:val="left" w:pos="604"/>
        </w:tabs>
        <w:spacing w:before="50"/>
        <w:ind w:left="604" w:hanging="363"/>
        <w:rPr>
          <w:sz w:val="24"/>
        </w:rPr>
      </w:pPr>
      <w:r>
        <w:rPr>
          <w:spacing w:val="-1"/>
          <w:sz w:val="24"/>
        </w:rPr>
        <w:lastRenderedPageBreak/>
        <w:t>關於零維奈米材料的敘述何者錯誤？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ind w:left="1081" w:hanging="481"/>
        <w:rPr>
          <w:sz w:val="24"/>
        </w:rPr>
      </w:pPr>
      <w:r>
        <w:rPr>
          <w:spacing w:val="-1"/>
          <w:sz w:val="24"/>
        </w:rPr>
        <w:t>金屬零維奈米材料</w:t>
      </w:r>
      <w:proofErr w:type="gramStart"/>
      <w:r>
        <w:rPr>
          <w:spacing w:val="-1"/>
          <w:sz w:val="24"/>
        </w:rPr>
        <w:t>多以奈米粒</w:t>
      </w:r>
      <w:proofErr w:type="gramEnd"/>
      <w:r>
        <w:rPr>
          <w:spacing w:val="-1"/>
          <w:sz w:val="24"/>
        </w:rPr>
        <w:t>子形式應用於生</w:t>
      </w:r>
      <w:proofErr w:type="gramStart"/>
      <w:r>
        <w:rPr>
          <w:spacing w:val="-1"/>
          <w:sz w:val="24"/>
        </w:rPr>
        <w:t>醫</w:t>
      </w:r>
      <w:proofErr w:type="gramEnd"/>
      <w:r>
        <w:rPr>
          <w:spacing w:val="-1"/>
          <w:sz w:val="24"/>
        </w:rPr>
        <w:t>、光譜檢測技術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spacing w:before="97"/>
        <w:ind w:left="1081" w:hanging="481"/>
        <w:rPr>
          <w:sz w:val="24"/>
        </w:rPr>
      </w:pPr>
      <w:r>
        <w:rPr>
          <w:spacing w:val="-2"/>
          <w:sz w:val="24"/>
        </w:rPr>
        <w:t>半導體零維奈米材料多以量子點形式應用於生</w:t>
      </w:r>
      <w:proofErr w:type="gramStart"/>
      <w:r>
        <w:rPr>
          <w:spacing w:val="-2"/>
          <w:sz w:val="24"/>
        </w:rPr>
        <w:t>醫</w:t>
      </w:r>
      <w:proofErr w:type="gramEnd"/>
      <w:r>
        <w:rPr>
          <w:spacing w:val="-2"/>
          <w:sz w:val="24"/>
        </w:rPr>
        <w:t>、</w:t>
      </w:r>
      <w:r>
        <w:rPr>
          <w:rFonts w:ascii="Times New Roman" w:eastAsia="Times New Roman"/>
          <w:spacing w:val="-2"/>
          <w:sz w:val="24"/>
        </w:rPr>
        <w:t>LED</w:t>
      </w:r>
      <w:r>
        <w:rPr>
          <w:spacing w:val="-4"/>
          <w:sz w:val="24"/>
        </w:rPr>
        <w:t>、顯示器中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ind w:left="1081" w:hanging="481"/>
        <w:rPr>
          <w:sz w:val="24"/>
        </w:rPr>
      </w:pPr>
      <w:r>
        <w:rPr>
          <w:spacing w:val="-1"/>
          <w:sz w:val="24"/>
        </w:rPr>
        <w:t>金屬</w:t>
      </w:r>
      <w:proofErr w:type="gramStart"/>
      <w:r>
        <w:rPr>
          <w:spacing w:val="-1"/>
          <w:sz w:val="24"/>
        </w:rPr>
        <w:t>奈</w:t>
      </w:r>
      <w:proofErr w:type="gramEnd"/>
      <w:r>
        <w:rPr>
          <w:spacing w:val="-1"/>
          <w:sz w:val="24"/>
        </w:rPr>
        <w:t>米粒子容易氧化，多存放於溶液中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spacing w:before="97"/>
        <w:ind w:left="1081" w:hanging="481"/>
        <w:rPr>
          <w:sz w:val="24"/>
        </w:rPr>
      </w:pPr>
      <w:r>
        <w:rPr>
          <w:spacing w:val="-1"/>
          <w:sz w:val="24"/>
        </w:rPr>
        <w:t>高分子零維奈米材料多具活性，容易氧化</w:t>
      </w:r>
    </w:p>
    <w:p w:rsidR="003B13D6" w:rsidRDefault="003B13D6">
      <w:pPr>
        <w:pStyle w:val="a3"/>
        <w:spacing w:before="6"/>
        <w:ind w:left="0"/>
        <w:rPr>
          <w:sz w:val="27"/>
        </w:rPr>
      </w:pPr>
    </w:p>
    <w:p w:rsidR="003B13D6" w:rsidRDefault="00CB589C">
      <w:pPr>
        <w:pStyle w:val="a5"/>
        <w:numPr>
          <w:ilvl w:val="0"/>
          <w:numId w:val="1"/>
        </w:numPr>
        <w:tabs>
          <w:tab w:val="left" w:pos="604"/>
        </w:tabs>
        <w:spacing w:before="0"/>
        <w:ind w:left="604" w:hanging="363"/>
        <w:rPr>
          <w:sz w:val="24"/>
        </w:rPr>
      </w:pPr>
      <w:r>
        <w:rPr>
          <w:spacing w:val="-1"/>
          <w:sz w:val="24"/>
        </w:rPr>
        <w:t>下列有關電子材料性質的敘述何者錯誤？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spacing w:before="97"/>
        <w:ind w:left="1081" w:hanging="481"/>
        <w:rPr>
          <w:sz w:val="24"/>
        </w:rPr>
      </w:pPr>
      <w:r>
        <w:rPr>
          <w:spacing w:val="-1"/>
          <w:sz w:val="24"/>
        </w:rPr>
        <w:t>電子材料一定是電導體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ind w:left="1081" w:hanging="481"/>
        <w:rPr>
          <w:sz w:val="24"/>
        </w:rPr>
      </w:pPr>
      <w:r>
        <w:rPr>
          <w:spacing w:val="-1"/>
          <w:sz w:val="24"/>
        </w:rPr>
        <w:t>主動元件電子材料主要是矽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spacing w:before="97"/>
        <w:ind w:left="1081" w:hanging="481"/>
        <w:rPr>
          <w:sz w:val="24"/>
        </w:rPr>
      </w:pPr>
      <w:r>
        <w:rPr>
          <w:spacing w:val="-1"/>
          <w:sz w:val="24"/>
        </w:rPr>
        <w:t>矽晶片的核心</w:t>
      </w:r>
      <w:proofErr w:type="gramStart"/>
      <w:r>
        <w:rPr>
          <w:spacing w:val="-1"/>
          <w:sz w:val="24"/>
        </w:rPr>
        <w:t>材料矽是一種</w:t>
      </w:r>
      <w:proofErr w:type="gramEnd"/>
      <w:r>
        <w:rPr>
          <w:spacing w:val="-1"/>
          <w:sz w:val="24"/>
        </w:rPr>
        <w:t>半導體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ind w:left="1081" w:hanging="481"/>
        <w:rPr>
          <w:sz w:val="24"/>
        </w:rPr>
      </w:pPr>
      <w:r>
        <w:rPr>
          <w:spacing w:val="-1"/>
          <w:sz w:val="24"/>
        </w:rPr>
        <w:t>電子元件可以區分為主動元件與被動元件</w:t>
      </w:r>
    </w:p>
    <w:p w:rsidR="003B13D6" w:rsidRDefault="003B13D6">
      <w:pPr>
        <w:pStyle w:val="a3"/>
        <w:spacing w:before="6"/>
        <w:ind w:left="0"/>
        <w:rPr>
          <w:sz w:val="27"/>
        </w:rPr>
      </w:pPr>
    </w:p>
    <w:p w:rsidR="003B13D6" w:rsidRDefault="00CB589C">
      <w:pPr>
        <w:pStyle w:val="a5"/>
        <w:numPr>
          <w:ilvl w:val="0"/>
          <w:numId w:val="1"/>
        </w:numPr>
        <w:tabs>
          <w:tab w:val="left" w:pos="604"/>
        </w:tabs>
        <w:spacing w:before="1"/>
        <w:ind w:left="604" w:hanging="363"/>
        <w:rPr>
          <w:sz w:val="24"/>
        </w:rPr>
      </w:pPr>
      <w:r>
        <w:rPr>
          <w:spacing w:val="-1"/>
          <w:sz w:val="24"/>
        </w:rPr>
        <w:t>有關半導體的敘述何者錯誤？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ind w:left="1081" w:hanging="481"/>
        <w:rPr>
          <w:sz w:val="24"/>
        </w:rPr>
      </w:pPr>
      <w:r>
        <w:rPr>
          <w:spacing w:val="-2"/>
          <w:sz w:val="24"/>
        </w:rPr>
        <w:t>具有導電的可控制性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ind w:left="1081" w:hanging="481"/>
        <w:rPr>
          <w:sz w:val="24"/>
        </w:rPr>
      </w:pPr>
      <w:r>
        <w:rPr>
          <w:spacing w:val="-5"/>
          <w:sz w:val="24"/>
        </w:rPr>
        <w:t>材料具有</w:t>
      </w:r>
      <w:proofErr w:type="gramStart"/>
      <w:r>
        <w:rPr>
          <w:spacing w:val="-5"/>
          <w:sz w:val="24"/>
        </w:rPr>
        <w:t>能隙且能隙</w:t>
      </w:r>
      <w:proofErr w:type="gramEnd"/>
      <w:r>
        <w:rPr>
          <w:spacing w:val="-5"/>
          <w:sz w:val="24"/>
        </w:rPr>
        <w:t xml:space="preserve">大於 </w:t>
      </w:r>
      <w:r>
        <w:rPr>
          <w:rFonts w:ascii="Times New Roman" w:eastAsia="Times New Roman"/>
          <w:sz w:val="24"/>
        </w:rPr>
        <w:t xml:space="preserve">3 </w:t>
      </w:r>
      <w:r>
        <w:rPr>
          <w:spacing w:val="-3"/>
          <w:sz w:val="24"/>
        </w:rPr>
        <w:t>電子伏特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spacing w:before="97"/>
        <w:ind w:left="1081" w:hanging="481"/>
        <w:rPr>
          <w:sz w:val="24"/>
        </w:rPr>
      </w:pPr>
      <w:proofErr w:type="gramStart"/>
      <w:r>
        <w:rPr>
          <w:spacing w:val="-1"/>
          <w:sz w:val="24"/>
        </w:rPr>
        <w:t>價電帶</w:t>
      </w:r>
      <w:proofErr w:type="gramEnd"/>
      <w:r>
        <w:rPr>
          <w:spacing w:val="-1"/>
          <w:sz w:val="24"/>
        </w:rPr>
        <w:t>的電子可輕易</w:t>
      </w:r>
      <w:proofErr w:type="gramStart"/>
      <w:r>
        <w:rPr>
          <w:spacing w:val="-1"/>
          <w:sz w:val="24"/>
        </w:rPr>
        <w:t>跨過能隙進入</w:t>
      </w:r>
      <w:proofErr w:type="gramEnd"/>
      <w:r>
        <w:rPr>
          <w:spacing w:val="-1"/>
          <w:sz w:val="24"/>
        </w:rPr>
        <w:t>導電帶而使材料導電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ind w:left="1081" w:hanging="481"/>
        <w:rPr>
          <w:sz w:val="24"/>
        </w:rPr>
      </w:pPr>
      <w:proofErr w:type="gramStart"/>
      <w:r>
        <w:rPr>
          <w:spacing w:val="-1"/>
          <w:sz w:val="24"/>
        </w:rPr>
        <w:t>能隙大小</w:t>
      </w:r>
      <w:proofErr w:type="gramEnd"/>
      <w:r>
        <w:rPr>
          <w:spacing w:val="-1"/>
          <w:sz w:val="24"/>
        </w:rPr>
        <w:t>即</w:t>
      </w:r>
      <w:proofErr w:type="gramStart"/>
      <w:r>
        <w:rPr>
          <w:spacing w:val="-1"/>
          <w:sz w:val="24"/>
        </w:rPr>
        <w:t>為價電帶</w:t>
      </w:r>
      <w:proofErr w:type="gramEnd"/>
      <w:r>
        <w:rPr>
          <w:spacing w:val="-1"/>
          <w:sz w:val="24"/>
        </w:rPr>
        <w:t>和導電</w:t>
      </w:r>
      <w:proofErr w:type="gramStart"/>
      <w:r>
        <w:rPr>
          <w:spacing w:val="-1"/>
          <w:sz w:val="24"/>
        </w:rPr>
        <w:t>帶間的能量</w:t>
      </w:r>
      <w:proofErr w:type="gramEnd"/>
      <w:r>
        <w:rPr>
          <w:spacing w:val="-1"/>
          <w:sz w:val="24"/>
        </w:rPr>
        <w:t>差異</w:t>
      </w:r>
    </w:p>
    <w:p w:rsidR="003B13D6" w:rsidRDefault="003B13D6">
      <w:pPr>
        <w:pStyle w:val="a3"/>
        <w:spacing w:before="7"/>
        <w:ind w:left="0"/>
        <w:rPr>
          <w:sz w:val="27"/>
        </w:rPr>
      </w:pPr>
    </w:p>
    <w:p w:rsidR="003B13D6" w:rsidRDefault="00CB589C">
      <w:pPr>
        <w:pStyle w:val="a5"/>
        <w:numPr>
          <w:ilvl w:val="0"/>
          <w:numId w:val="1"/>
        </w:numPr>
        <w:tabs>
          <w:tab w:val="left" w:pos="604"/>
        </w:tabs>
        <w:spacing w:before="0"/>
        <w:ind w:left="604" w:hanging="363"/>
        <w:rPr>
          <w:sz w:val="24"/>
        </w:rPr>
      </w:pPr>
      <w:r>
        <w:rPr>
          <w:spacing w:val="-1"/>
          <w:sz w:val="24"/>
        </w:rPr>
        <w:t>何者非光能轉換的應用？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ind w:left="1081" w:hanging="481"/>
        <w:rPr>
          <w:sz w:val="24"/>
        </w:rPr>
      </w:pPr>
      <w:r>
        <w:rPr>
          <w:spacing w:val="-2"/>
          <w:sz w:val="24"/>
        </w:rPr>
        <w:t>光催化分解水產氫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spacing w:before="97"/>
        <w:ind w:left="1081" w:hanging="481"/>
        <w:rPr>
          <w:sz w:val="24"/>
        </w:rPr>
      </w:pPr>
      <w:r>
        <w:rPr>
          <w:spacing w:val="-2"/>
          <w:sz w:val="24"/>
        </w:rPr>
        <w:t>高壓電解水產氫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ind w:left="1081" w:hanging="481"/>
        <w:rPr>
          <w:sz w:val="24"/>
        </w:rPr>
      </w:pPr>
      <w:r>
        <w:rPr>
          <w:spacing w:val="-2"/>
          <w:sz w:val="24"/>
        </w:rPr>
        <w:t>太陽能電池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ind w:left="1081" w:hanging="481"/>
        <w:rPr>
          <w:sz w:val="24"/>
        </w:rPr>
      </w:pPr>
      <w:r>
        <w:rPr>
          <w:spacing w:val="-1"/>
          <w:sz w:val="24"/>
        </w:rPr>
        <w:t>光觸媒</w:t>
      </w:r>
      <w:proofErr w:type="gramStart"/>
      <w:r>
        <w:rPr>
          <w:spacing w:val="-1"/>
          <w:sz w:val="24"/>
        </w:rPr>
        <w:t>降解水</w:t>
      </w:r>
      <w:proofErr w:type="gramEnd"/>
      <w:r>
        <w:rPr>
          <w:spacing w:val="-1"/>
          <w:sz w:val="24"/>
        </w:rPr>
        <w:t>中汙染物</w:t>
      </w:r>
    </w:p>
    <w:p w:rsidR="003B13D6" w:rsidRDefault="003B13D6">
      <w:pPr>
        <w:pStyle w:val="a3"/>
        <w:spacing w:before="7"/>
        <w:ind w:left="0"/>
        <w:rPr>
          <w:sz w:val="27"/>
        </w:rPr>
      </w:pPr>
    </w:p>
    <w:p w:rsidR="003B13D6" w:rsidRDefault="00CB589C">
      <w:pPr>
        <w:pStyle w:val="a5"/>
        <w:numPr>
          <w:ilvl w:val="0"/>
          <w:numId w:val="1"/>
        </w:numPr>
        <w:tabs>
          <w:tab w:val="left" w:pos="604"/>
        </w:tabs>
        <w:spacing w:before="0"/>
        <w:ind w:left="604" w:hanging="363"/>
        <w:rPr>
          <w:sz w:val="24"/>
        </w:rPr>
      </w:pPr>
      <w:r>
        <w:rPr>
          <w:spacing w:val="-1"/>
          <w:sz w:val="24"/>
        </w:rPr>
        <w:t>何</w:t>
      </w:r>
      <w:proofErr w:type="gramStart"/>
      <w:r>
        <w:rPr>
          <w:spacing w:val="-1"/>
          <w:sz w:val="24"/>
        </w:rPr>
        <w:t>者為鋰離子</w:t>
      </w:r>
      <w:proofErr w:type="gramEnd"/>
      <w:r>
        <w:rPr>
          <w:spacing w:val="-1"/>
          <w:sz w:val="24"/>
        </w:rPr>
        <w:t>電池常見的正極材料？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spacing w:before="97"/>
        <w:ind w:left="1081" w:hanging="479"/>
        <w:rPr>
          <w:rFonts w:ascii="Times New Roman" w:eastAsia="Times New Roman"/>
          <w:sz w:val="24"/>
        </w:rPr>
      </w:pPr>
      <w:proofErr w:type="gramStart"/>
      <w:r>
        <w:rPr>
          <w:spacing w:val="-14"/>
          <w:sz w:val="24"/>
        </w:rPr>
        <w:t>磷酸鋰鐵</w:t>
      </w:r>
      <w:proofErr w:type="gramEnd"/>
      <w:r>
        <w:rPr>
          <w:spacing w:val="-14"/>
          <w:sz w:val="24"/>
        </w:rPr>
        <w:t xml:space="preserve"> </w:t>
      </w:r>
      <w:r>
        <w:rPr>
          <w:rFonts w:ascii="Times New Roman" w:eastAsia="Times New Roman"/>
          <w:spacing w:val="-2"/>
          <w:sz w:val="24"/>
        </w:rPr>
        <w:t>(LiFePO</w:t>
      </w:r>
      <w:r>
        <w:rPr>
          <w:rFonts w:ascii="Times New Roman" w:eastAsia="Times New Roman"/>
          <w:spacing w:val="-2"/>
          <w:sz w:val="24"/>
          <w:vertAlign w:val="subscript"/>
        </w:rPr>
        <w:t>4</w:t>
      </w:r>
      <w:r>
        <w:rPr>
          <w:rFonts w:ascii="Times New Roman" w:eastAsia="Times New Roman"/>
          <w:spacing w:val="-2"/>
          <w:sz w:val="24"/>
        </w:rPr>
        <w:t>)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ind w:left="1081" w:hanging="478"/>
        <w:rPr>
          <w:rFonts w:ascii="Times New Roman" w:eastAsia="Times New Roman"/>
          <w:sz w:val="24"/>
        </w:rPr>
      </w:pPr>
      <w:r>
        <w:rPr>
          <w:spacing w:val="-10"/>
          <w:sz w:val="24"/>
        </w:rPr>
        <w:t xml:space="preserve">碳酸丙烯酯 </w:t>
      </w:r>
      <w:r>
        <w:rPr>
          <w:rFonts w:ascii="Times New Roman" w:eastAsia="Times New Roman"/>
          <w:spacing w:val="-4"/>
          <w:sz w:val="24"/>
        </w:rPr>
        <w:t>(PC)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ind w:left="1081" w:hanging="478"/>
        <w:rPr>
          <w:rFonts w:ascii="Times New Roman" w:eastAsia="Times New Roman"/>
          <w:sz w:val="24"/>
        </w:rPr>
      </w:pPr>
      <w:r>
        <w:rPr>
          <w:spacing w:val="9"/>
          <w:sz w:val="24"/>
        </w:rPr>
        <w:t>石墨</w:t>
      </w:r>
      <w:r>
        <w:rPr>
          <w:rFonts w:ascii="Times New Roman" w:eastAsia="Times New Roman"/>
          <w:spacing w:val="-2"/>
          <w:sz w:val="24"/>
        </w:rPr>
        <w:t>(Graphite)</w:t>
      </w:r>
    </w:p>
    <w:p w:rsidR="003B13D6" w:rsidRPr="0052127C" w:rsidRDefault="00CB589C">
      <w:pPr>
        <w:pStyle w:val="a5"/>
        <w:numPr>
          <w:ilvl w:val="1"/>
          <w:numId w:val="1"/>
        </w:numPr>
        <w:tabs>
          <w:tab w:val="left" w:pos="1082"/>
        </w:tabs>
        <w:spacing w:before="97"/>
        <w:ind w:left="1081" w:hanging="479"/>
        <w:rPr>
          <w:rFonts w:ascii="Times New Roman" w:eastAsia="Times New Roman"/>
          <w:sz w:val="24"/>
        </w:rPr>
      </w:pPr>
      <w:r>
        <w:rPr>
          <w:spacing w:val="19"/>
          <w:sz w:val="24"/>
        </w:rPr>
        <w:t>矽</w:t>
      </w:r>
      <w:r>
        <w:rPr>
          <w:rFonts w:ascii="Times New Roman" w:eastAsia="Times New Roman"/>
          <w:spacing w:val="-4"/>
          <w:sz w:val="24"/>
        </w:rPr>
        <w:t>(Si)</w:t>
      </w:r>
    </w:p>
    <w:p w:rsidR="0052127C" w:rsidRDefault="0052127C" w:rsidP="0052127C">
      <w:pPr>
        <w:pStyle w:val="a5"/>
        <w:tabs>
          <w:tab w:val="left" w:pos="1082"/>
        </w:tabs>
        <w:spacing w:before="97"/>
        <w:ind w:firstLine="0"/>
        <w:rPr>
          <w:rFonts w:ascii="Times New Roman" w:eastAsia="Times New Roman" w:hint="eastAsia"/>
          <w:sz w:val="24"/>
        </w:rPr>
      </w:pPr>
    </w:p>
    <w:p w:rsidR="003B13D6" w:rsidRDefault="00CB589C">
      <w:pPr>
        <w:pStyle w:val="a5"/>
        <w:numPr>
          <w:ilvl w:val="0"/>
          <w:numId w:val="1"/>
        </w:numPr>
        <w:tabs>
          <w:tab w:val="left" w:pos="604"/>
        </w:tabs>
        <w:spacing w:before="50"/>
        <w:ind w:left="604" w:hanging="363"/>
        <w:rPr>
          <w:sz w:val="24"/>
        </w:rPr>
      </w:pPr>
      <w:r>
        <w:rPr>
          <w:spacing w:val="-1"/>
          <w:sz w:val="24"/>
        </w:rPr>
        <w:t>有關生</w:t>
      </w:r>
      <w:proofErr w:type="gramStart"/>
      <w:r>
        <w:rPr>
          <w:spacing w:val="-1"/>
          <w:sz w:val="24"/>
        </w:rPr>
        <w:t>醫</w:t>
      </w:r>
      <w:proofErr w:type="gramEnd"/>
      <w:r>
        <w:rPr>
          <w:spacing w:val="-1"/>
          <w:sz w:val="24"/>
        </w:rPr>
        <w:t>材料的敘述何者錯誤？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ind w:left="1081" w:hanging="481"/>
        <w:rPr>
          <w:sz w:val="24"/>
        </w:rPr>
      </w:pPr>
      <w:r>
        <w:rPr>
          <w:spacing w:val="-2"/>
          <w:sz w:val="24"/>
        </w:rPr>
        <w:t>必須具有生物相容性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spacing w:before="97"/>
        <w:ind w:left="1081" w:hanging="481"/>
        <w:rPr>
          <w:sz w:val="24"/>
        </w:rPr>
      </w:pPr>
      <w:r>
        <w:rPr>
          <w:spacing w:val="-1"/>
          <w:sz w:val="24"/>
        </w:rPr>
        <w:t>由類似生物體結構的天然材料組成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ind w:left="1081" w:hanging="481"/>
        <w:rPr>
          <w:sz w:val="24"/>
        </w:rPr>
      </w:pPr>
      <w:r>
        <w:rPr>
          <w:spacing w:val="-1"/>
          <w:sz w:val="24"/>
        </w:rPr>
        <w:t>生</w:t>
      </w:r>
      <w:proofErr w:type="gramStart"/>
      <w:r>
        <w:rPr>
          <w:spacing w:val="-1"/>
          <w:sz w:val="24"/>
        </w:rPr>
        <w:t>醫</w:t>
      </w:r>
      <w:proofErr w:type="gramEnd"/>
      <w:r>
        <w:rPr>
          <w:spacing w:val="-1"/>
          <w:sz w:val="24"/>
        </w:rPr>
        <w:t>材料的開發須仰賴醫學、材料科學、生物學等不同領域的人才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spacing w:before="97"/>
        <w:ind w:left="1081" w:hanging="481"/>
        <w:rPr>
          <w:sz w:val="24"/>
        </w:rPr>
      </w:pPr>
      <w:r>
        <w:rPr>
          <w:spacing w:val="-1"/>
          <w:sz w:val="24"/>
        </w:rPr>
        <w:t>隱形眼鏡也是生</w:t>
      </w:r>
      <w:proofErr w:type="gramStart"/>
      <w:r>
        <w:rPr>
          <w:spacing w:val="-1"/>
          <w:sz w:val="24"/>
        </w:rPr>
        <w:t>醫</w:t>
      </w:r>
      <w:proofErr w:type="gramEnd"/>
      <w:r>
        <w:rPr>
          <w:spacing w:val="-1"/>
          <w:sz w:val="24"/>
        </w:rPr>
        <w:t>材料</w:t>
      </w:r>
    </w:p>
    <w:p w:rsidR="003B13D6" w:rsidRDefault="003B13D6">
      <w:pPr>
        <w:pStyle w:val="a3"/>
        <w:spacing w:before="6"/>
        <w:ind w:left="0"/>
        <w:rPr>
          <w:sz w:val="27"/>
        </w:rPr>
      </w:pPr>
    </w:p>
    <w:p w:rsidR="0052127C" w:rsidRDefault="0052127C">
      <w:pPr>
        <w:pStyle w:val="a3"/>
        <w:spacing w:before="6"/>
        <w:ind w:left="0"/>
        <w:rPr>
          <w:sz w:val="27"/>
        </w:rPr>
      </w:pPr>
    </w:p>
    <w:p w:rsidR="0052127C" w:rsidRDefault="0052127C">
      <w:pPr>
        <w:pStyle w:val="a3"/>
        <w:spacing w:before="6"/>
        <w:ind w:left="0"/>
        <w:rPr>
          <w:rFonts w:hint="eastAsia"/>
          <w:sz w:val="27"/>
        </w:rPr>
      </w:pPr>
    </w:p>
    <w:p w:rsidR="003B13D6" w:rsidRDefault="00CB589C">
      <w:pPr>
        <w:pStyle w:val="a5"/>
        <w:numPr>
          <w:ilvl w:val="0"/>
          <w:numId w:val="1"/>
        </w:numPr>
        <w:tabs>
          <w:tab w:val="left" w:pos="604"/>
        </w:tabs>
        <w:spacing w:before="0"/>
        <w:ind w:left="604" w:hanging="363"/>
        <w:rPr>
          <w:sz w:val="24"/>
        </w:rPr>
      </w:pPr>
      <w:r>
        <w:rPr>
          <w:spacing w:val="-1"/>
          <w:sz w:val="24"/>
        </w:rPr>
        <w:t>壁虎能夠在牆壁、天花板及各種表面上爬行主要是利用何種吸附機制？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spacing w:before="97"/>
        <w:ind w:left="1081" w:hanging="481"/>
        <w:rPr>
          <w:sz w:val="24"/>
        </w:rPr>
      </w:pPr>
      <w:r>
        <w:rPr>
          <w:spacing w:val="-4"/>
          <w:sz w:val="24"/>
        </w:rPr>
        <w:t>摩擦力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ind w:left="1081" w:hanging="481"/>
        <w:rPr>
          <w:sz w:val="24"/>
        </w:rPr>
      </w:pPr>
      <w:r>
        <w:rPr>
          <w:spacing w:val="-2"/>
          <w:sz w:val="24"/>
        </w:rPr>
        <w:t>毛細作用力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spacing w:before="97"/>
        <w:ind w:left="1081" w:hanging="481"/>
        <w:rPr>
          <w:sz w:val="24"/>
        </w:rPr>
      </w:pPr>
      <w:r>
        <w:rPr>
          <w:spacing w:val="-2"/>
          <w:sz w:val="24"/>
        </w:rPr>
        <w:t>凡德瓦爾力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ind w:left="1081" w:hanging="481"/>
        <w:rPr>
          <w:sz w:val="24"/>
        </w:rPr>
      </w:pPr>
      <w:r>
        <w:rPr>
          <w:spacing w:val="-2"/>
          <w:sz w:val="24"/>
        </w:rPr>
        <w:t>黏液之化學鍵結</w:t>
      </w:r>
    </w:p>
    <w:p w:rsidR="003B13D6" w:rsidRDefault="003B13D6">
      <w:pPr>
        <w:pStyle w:val="a3"/>
        <w:spacing w:before="6"/>
        <w:ind w:left="0"/>
        <w:rPr>
          <w:sz w:val="27"/>
        </w:rPr>
      </w:pPr>
    </w:p>
    <w:p w:rsidR="003B13D6" w:rsidRDefault="00CB589C">
      <w:pPr>
        <w:pStyle w:val="a5"/>
        <w:numPr>
          <w:ilvl w:val="0"/>
          <w:numId w:val="1"/>
        </w:numPr>
        <w:tabs>
          <w:tab w:val="left" w:pos="604"/>
        </w:tabs>
        <w:spacing w:before="1"/>
        <w:ind w:left="604" w:hanging="363"/>
        <w:rPr>
          <w:sz w:val="24"/>
        </w:rPr>
      </w:pPr>
      <w:proofErr w:type="gramStart"/>
      <w:r>
        <w:rPr>
          <w:spacing w:val="-1"/>
          <w:sz w:val="24"/>
        </w:rPr>
        <w:t>關於軟磁材料</w:t>
      </w:r>
      <w:proofErr w:type="gramEnd"/>
      <w:r>
        <w:rPr>
          <w:spacing w:val="-1"/>
          <w:sz w:val="24"/>
        </w:rPr>
        <w:t>的敘述何者正確？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ind w:left="1081" w:hanging="481"/>
        <w:rPr>
          <w:sz w:val="24"/>
        </w:rPr>
      </w:pPr>
      <w:r>
        <w:rPr>
          <w:spacing w:val="-1"/>
          <w:sz w:val="24"/>
        </w:rPr>
        <w:t>具有較高的</w:t>
      </w:r>
      <w:proofErr w:type="gramStart"/>
      <w:r>
        <w:rPr>
          <w:spacing w:val="-1"/>
          <w:sz w:val="24"/>
        </w:rPr>
        <w:t>矯</w:t>
      </w:r>
      <w:proofErr w:type="gramEnd"/>
      <w:r>
        <w:rPr>
          <w:spacing w:val="-1"/>
          <w:sz w:val="24"/>
        </w:rPr>
        <w:t>頑磁場和較低的</w:t>
      </w:r>
      <w:proofErr w:type="gramStart"/>
      <w:r>
        <w:rPr>
          <w:spacing w:val="-1"/>
          <w:sz w:val="24"/>
        </w:rPr>
        <w:t>磁導率</w:t>
      </w:r>
      <w:proofErr w:type="gramEnd"/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ind w:left="1081" w:hanging="481"/>
        <w:rPr>
          <w:sz w:val="24"/>
        </w:rPr>
      </w:pPr>
      <w:proofErr w:type="gramStart"/>
      <w:r>
        <w:rPr>
          <w:spacing w:val="-1"/>
          <w:sz w:val="24"/>
        </w:rPr>
        <w:t>鐵矽合金</w:t>
      </w:r>
      <w:proofErr w:type="gramEnd"/>
      <w:r>
        <w:rPr>
          <w:spacing w:val="-1"/>
          <w:sz w:val="24"/>
        </w:rPr>
        <w:t>為</w:t>
      </w:r>
      <w:proofErr w:type="gramStart"/>
      <w:r>
        <w:rPr>
          <w:spacing w:val="-1"/>
          <w:sz w:val="24"/>
        </w:rPr>
        <w:t>一種軟磁材料</w:t>
      </w:r>
      <w:proofErr w:type="gramEnd"/>
      <w:r>
        <w:rPr>
          <w:spacing w:val="-1"/>
          <w:sz w:val="24"/>
        </w:rPr>
        <w:t>，</w:t>
      </w:r>
      <w:proofErr w:type="gramStart"/>
      <w:r>
        <w:rPr>
          <w:spacing w:val="-1"/>
          <w:sz w:val="24"/>
        </w:rPr>
        <w:t>加入矽是可</w:t>
      </w:r>
      <w:proofErr w:type="gramEnd"/>
      <w:r>
        <w:rPr>
          <w:spacing w:val="-1"/>
          <w:sz w:val="24"/>
        </w:rPr>
        <w:t>提升合金的電阻以用於變壓器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spacing w:before="97"/>
        <w:ind w:left="1081" w:hanging="481"/>
        <w:rPr>
          <w:sz w:val="24"/>
        </w:rPr>
      </w:pPr>
      <w:proofErr w:type="gramStart"/>
      <w:r>
        <w:rPr>
          <w:spacing w:val="-1"/>
          <w:sz w:val="24"/>
        </w:rPr>
        <w:t>非晶態金屬</w:t>
      </w:r>
      <w:proofErr w:type="gramEnd"/>
      <w:r>
        <w:rPr>
          <w:spacing w:val="-1"/>
          <w:sz w:val="24"/>
        </w:rPr>
        <w:t>又稱液態金屬，是一種特殊的液態磁性材料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ind w:left="1081" w:hanging="481"/>
        <w:rPr>
          <w:sz w:val="24"/>
        </w:rPr>
      </w:pPr>
      <w:r>
        <w:rPr>
          <w:spacing w:val="-1"/>
          <w:sz w:val="24"/>
        </w:rPr>
        <w:t>軟性</w:t>
      </w:r>
      <w:proofErr w:type="gramStart"/>
      <w:r>
        <w:rPr>
          <w:spacing w:val="-1"/>
          <w:sz w:val="24"/>
        </w:rPr>
        <w:t>鐵氧體通常</w:t>
      </w:r>
      <w:proofErr w:type="gramEnd"/>
      <w:r>
        <w:rPr>
          <w:spacing w:val="-1"/>
          <w:sz w:val="24"/>
        </w:rPr>
        <w:t>為反尖晶石結構、導電性佳</w:t>
      </w:r>
    </w:p>
    <w:p w:rsidR="003B13D6" w:rsidRDefault="003B13D6">
      <w:pPr>
        <w:pStyle w:val="a3"/>
        <w:spacing w:before="7"/>
        <w:ind w:left="0"/>
        <w:rPr>
          <w:sz w:val="27"/>
        </w:rPr>
      </w:pPr>
    </w:p>
    <w:p w:rsidR="003B13D6" w:rsidRDefault="00CB589C">
      <w:pPr>
        <w:pStyle w:val="a5"/>
        <w:numPr>
          <w:ilvl w:val="0"/>
          <w:numId w:val="1"/>
        </w:numPr>
        <w:tabs>
          <w:tab w:val="left" w:pos="604"/>
        </w:tabs>
        <w:spacing w:before="0"/>
        <w:ind w:left="604" w:hanging="363"/>
        <w:rPr>
          <w:sz w:val="24"/>
        </w:rPr>
      </w:pPr>
      <w:r>
        <w:rPr>
          <w:spacing w:val="-1"/>
          <w:sz w:val="24"/>
        </w:rPr>
        <w:t>何者被稱為「二十一世紀的藍金」？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ind w:left="1081" w:hanging="481"/>
        <w:rPr>
          <w:sz w:val="24"/>
        </w:rPr>
      </w:pPr>
      <w:r>
        <w:rPr>
          <w:spacing w:val="-3"/>
          <w:sz w:val="24"/>
        </w:rPr>
        <w:t>二氧化碳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spacing w:before="97"/>
        <w:ind w:left="1081" w:hanging="481"/>
        <w:rPr>
          <w:sz w:val="24"/>
        </w:rPr>
      </w:pPr>
      <w:r>
        <w:rPr>
          <w:spacing w:val="-3"/>
          <w:sz w:val="24"/>
        </w:rPr>
        <w:t>深層海水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ind w:left="1081" w:hanging="481"/>
        <w:rPr>
          <w:sz w:val="24"/>
        </w:rPr>
      </w:pPr>
      <w:r>
        <w:rPr>
          <w:spacing w:val="-5"/>
          <w:sz w:val="24"/>
        </w:rPr>
        <w:t>飛灰</w:t>
      </w:r>
    </w:p>
    <w:p w:rsidR="003B13D6" w:rsidRDefault="00CB589C">
      <w:pPr>
        <w:pStyle w:val="a5"/>
        <w:numPr>
          <w:ilvl w:val="1"/>
          <w:numId w:val="1"/>
        </w:numPr>
        <w:tabs>
          <w:tab w:val="left" w:pos="1082"/>
        </w:tabs>
        <w:ind w:left="1081" w:hanging="481"/>
        <w:rPr>
          <w:sz w:val="24"/>
        </w:rPr>
      </w:pPr>
      <w:r>
        <w:rPr>
          <w:spacing w:val="-5"/>
          <w:sz w:val="24"/>
        </w:rPr>
        <w:t>稻穀</w:t>
      </w:r>
    </w:p>
    <w:p w:rsidR="003B13D6" w:rsidRDefault="003B13D6">
      <w:pPr>
        <w:pStyle w:val="a3"/>
        <w:spacing w:before="6"/>
        <w:ind w:left="0"/>
        <w:rPr>
          <w:sz w:val="27"/>
        </w:rPr>
      </w:pPr>
      <w:bookmarkStart w:id="0" w:name="_GoBack"/>
      <w:bookmarkEnd w:id="0"/>
    </w:p>
    <w:sectPr w:rsidR="003B13D6">
      <w:pgSz w:w="11910" w:h="16840"/>
      <w:pgMar w:top="1380" w:right="1340" w:bottom="840" w:left="146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657" w:rsidRDefault="002B5657">
      <w:r>
        <w:separator/>
      </w:r>
    </w:p>
  </w:endnote>
  <w:endnote w:type="continuationSeparator" w:id="0">
    <w:p w:rsidR="002B5657" w:rsidRDefault="002B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3D6" w:rsidRDefault="002B5657">
    <w:pPr>
      <w:pStyle w:val="a3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86.85pt;margin-top:798.3pt;width:21.6pt;height:14.3pt;z-index:-251658752;mso-position-horizontal-relative:page;mso-position-vertical-relative:page" filled="f" stroked="f">
          <v:textbox inset="0,0,0,0">
            <w:txbxContent>
              <w:p w:rsidR="003B13D6" w:rsidRDefault="00CB589C">
                <w:pPr>
                  <w:spacing w:before="13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</w:rPr>
                  <w:t>-</w:t>
                </w:r>
                <w:r>
                  <w:rPr>
                    <w:rFonts w:ascii="Arial"/>
                    <w:spacing w:val="-5"/>
                  </w:rPr>
                  <w:fldChar w:fldCharType="begin"/>
                </w:r>
                <w:r>
                  <w:rPr>
                    <w:rFonts w:ascii="Arial"/>
                    <w:spacing w:val="-5"/>
                  </w:rPr>
                  <w:instrText xml:space="preserve"> PAGE </w:instrText>
                </w:r>
                <w:r>
                  <w:rPr>
                    <w:rFonts w:ascii="Arial"/>
                    <w:spacing w:val="-5"/>
                  </w:rPr>
                  <w:fldChar w:fldCharType="separate"/>
                </w:r>
                <w:r>
                  <w:rPr>
                    <w:rFonts w:ascii="Arial"/>
                    <w:spacing w:val="-5"/>
                  </w:rPr>
                  <w:t>10</w:t>
                </w:r>
                <w:r>
                  <w:rPr>
                    <w:rFonts w:ascii="Arial"/>
                    <w:spacing w:val="-5"/>
                  </w:rPr>
                  <w:fldChar w:fldCharType="end"/>
                </w:r>
                <w:r>
                  <w:rPr>
                    <w:rFonts w:ascii="Arial"/>
                    <w:spacing w:val="-5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657" w:rsidRDefault="002B5657">
      <w:r>
        <w:separator/>
      </w:r>
    </w:p>
  </w:footnote>
  <w:footnote w:type="continuationSeparator" w:id="0">
    <w:p w:rsidR="002B5657" w:rsidRDefault="002B5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5548B"/>
    <w:multiLevelType w:val="hybridMultilevel"/>
    <w:tmpl w:val="3B323A74"/>
    <w:lvl w:ilvl="0" w:tplc="00AC1C62">
      <w:start w:val="1"/>
      <w:numFmt w:val="decimal"/>
      <w:lvlText w:val="%1."/>
      <w:lvlJc w:val="left"/>
      <w:pPr>
        <w:ind w:left="599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en-US" w:eastAsia="zh-TW" w:bidi="ar-SA"/>
      </w:rPr>
    </w:lvl>
    <w:lvl w:ilvl="1" w:tplc="2B827542">
      <w:numFmt w:val="bullet"/>
      <w:lvlText w:val="•"/>
      <w:lvlJc w:val="left"/>
      <w:pPr>
        <w:ind w:left="1450" w:hanging="358"/>
      </w:pPr>
      <w:rPr>
        <w:rFonts w:hint="default"/>
        <w:lang w:val="en-US" w:eastAsia="zh-TW" w:bidi="ar-SA"/>
      </w:rPr>
    </w:lvl>
    <w:lvl w:ilvl="2" w:tplc="D4A8F2AA">
      <w:numFmt w:val="bullet"/>
      <w:lvlText w:val="•"/>
      <w:lvlJc w:val="left"/>
      <w:pPr>
        <w:ind w:left="2300" w:hanging="358"/>
      </w:pPr>
      <w:rPr>
        <w:rFonts w:hint="default"/>
        <w:lang w:val="en-US" w:eastAsia="zh-TW" w:bidi="ar-SA"/>
      </w:rPr>
    </w:lvl>
    <w:lvl w:ilvl="3" w:tplc="19F64B5C">
      <w:numFmt w:val="bullet"/>
      <w:lvlText w:val="•"/>
      <w:lvlJc w:val="left"/>
      <w:pPr>
        <w:ind w:left="3151" w:hanging="358"/>
      </w:pPr>
      <w:rPr>
        <w:rFonts w:hint="default"/>
        <w:lang w:val="en-US" w:eastAsia="zh-TW" w:bidi="ar-SA"/>
      </w:rPr>
    </w:lvl>
    <w:lvl w:ilvl="4" w:tplc="562C6EB8">
      <w:numFmt w:val="bullet"/>
      <w:lvlText w:val="•"/>
      <w:lvlJc w:val="left"/>
      <w:pPr>
        <w:ind w:left="4001" w:hanging="358"/>
      </w:pPr>
      <w:rPr>
        <w:rFonts w:hint="default"/>
        <w:lang w:val="en-US" w:eastAsia="zh-TW" w:bidi="ar-SA"/>
      </w:rPr>
    </w:lvl>
    <w:lvl w:ilvl="5" w:tplc="06623F0A">
      <w:numFmt w:val="bullet"/>
      <w:lvlText w:val="•"/>
      <w:lvlJc w:val="left"/>
      <w:pPr>
        <w:ind w:left="4852" w:hanging="358"/>
      </w:pPr>
      <w:rPr>
        <w:rFonts w:hint="default"/>
        <w:lang w:val="en-US" w:eastAsia="zh-TW" w:bidi="ar-SA"/>
      </w:rPr>
    </w:lvl>
    <w:lvl w:ilvl="6" w:tplc="E6587BEC">
      <w:numFmt w:val="bullet"/>
      <w:lvlText w:val="•"/>
      <w:lvlJc w:val="left"/>
      <w:pPr>
        <w:ind w:left="5702" w:hanging="358"/>
      </w:pPr>
      <w:rPr>
        <w:rFonts w:hint="default"/>
        <w:lang w:val="en-US" w:eastAsia="zh-TW" w:bidi="ar-SA"/>
      </w:rPr>
    </w:lvl>
    <w:lvl w:ilvl="7" w:tplc="A182A35C">
      <w:numFmt w:val="bullet"/>
      <w:lvlText w:val="•"/>
      <w:lvlJc w:val="left"/>
      <w:pPr>
        <w:ind w:left="6553" w:hanging="358"/>
      </w:pPr>
      <w:rPr>
        <w:rFonts w:hint="default"/>
        <w:lang w:val="en-US" w:eastAsia="zh-TW" w:bidi="ar-SA"/>
      </w:rPr>
    </w:lvl>
    <w:lvl w:ilvl="8" w:tplc="792E4F5E">
      <w:numFmt w:val="bullet"/>
      <w:lvlText w:val="•"/>
      <w:lvlJc w:val="left"/>
      <w:pPr>
        <w:ind w:left="7403" w:hanging="358"/>
      </w:pPr>
      <w:rPr>
        <w:rFonts w:hint="default"/>
        <w:lang w:val="en-US" w:eastAsia="zh-TW" w:bidi="ar-SA"/>
      </w:rPr>
    </w:lvl>
  </w:abstractNum>
  <w:abstractNum w:abstractNumId="1" w15:restartNumberingAfterBreak="0">
    <w:nsid w:val="5F841CD6"/>
    <w:multiLevelType w:val="hybridMultilevel"/>
    <w:tmpl w:val="CDC0D930"/>
    <w:lvl w:ilvl="0" w:tplc="A75E4DB2">
      <w:start w:val="1"/>
      <w:numFmt w:val="decimal"/>
      <w:lvlText w:val="%1."/>
      <w:lvlJc w:val="left"/>
      <w:pPr>
        <w:ind w:left="605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zh-TW" w:bidi="ar-SA"/>
      </w:rPr>
    </w:lvl>
    <w:lvl w:ilvl="1" w:tplc="FB1AABF2">
      <w:start w:val="1"/>
      <w:numFmt w:val="upperLetter"/>
      <w:lvlText w:val="(%2)"/>
      <w:lvlJc w:val="left"/>
      <w:pPr>
        <w:ind w:left="1082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zh-TW" w:bidi="ar-SA"/>
      </w:rPr>
    </w:lvl>
    <w:lvl w:ilvl="2" w:tplc="12324A0A">
      <w:numFmt w:val="bullet"/>
      <w:lvlText w:val="•"/>
      <w:lvlJc w:val="left"/>
      <w:pPr>
        <w:ind w:left="1080" w:hanging="492"/>
      </w:pPr>
      <w:rPr>
        <w:rFonts w:hint="default"/>
        <w:lang w:val="en-US" w:eastAsia="zh-TW" w:bidi="ar-SA"/>
      </w:rPr>
    </w:lvl>
    <w:lvl w:ilvl="3" w:tplc="F29AC368">
      <w:numFmt w:val="bullet"/>
      <w:lvlText w:val="•"/>
      <w:lvlJc w:val="left"/>
      <w:pPr>
        <w:ind w:left="1100" w:hanging="492"/>
      </w:pPr>
      <w:rPr>
        <w:rFonts w:hint="default"/>
        <w:lang w:val="en-US" w:eastAsia="zh-TW" w:bidi="ar-SA"/>
      </w:rPr>
    </w:lvl>
    <w:lvl w:ilvl="4" w:tplc="E30A8F02">
      <w:numFmt w:val="bullet"/>
      <w:lvlText w:val="•"/>
      <w:lvlJc w:val="left"/>
      <w:pPr>
        <w:ind w:left="1140" w:hanging="492"/>
      </w:pPr>
      <w:rPr>
        <w:rFonts w:hint="default"/>
        <w:lang w:val="en-US" w:eastAsia="zh-TW" w:bidi="ar-SA"/>
      </w:rPr>
    </w:lvl>
    <w:lvl w:ilvl="5" w:tplc="EB164540">
      <w:numFmt w:val="bullet"/>
      <w:lvlText w:val="•"/>
      <w:lvlJc w:val="left"/>
      <w:pPr>
        <w:ind w:left="1160" w:hanging="492"/>
      </w:pPr>
      <w:rPr>
        <w:rFonts w:hint="default"/>
        <w:lang w:val="en-US" w:eastAsia="zh-TW" w:bidi="ar-SA"/>
      </w:rPr>
    </w:lvl>
    <w:lvl w:ilvl="6" w:tplc="FCBA2B62">
      <w:numFmt w:val="bullet"/>
      <w:lvlText w:val="•"/>
      <w:lvlJc w:val="left"/>
      <w:pPr>
        <w:ind w:left="1515" w:hanging="492"/>
      </w:pPr>
      <w:rPr>
        <w:rFonts w:hint="default"/>
        <w:lang w:val="en-US" w:eastAsia="zh-TW" w:bidi="ar-SA"/>
      </w:rPr>
    </w:lvl>
    <w:lvl w:ilvl="7" w:tplc="C588A7E6">
      <w:numFmt w:val="bullet"/>
      <w:lvlText w:val="•"/>
      <w:lvlJc w:val="left"/>
      <w:pPr>
        <w:ind w:left="1870" w:hanging="492"/>
      </w:pPr>
      <w:rPr>
        <w:rFonts w:hint="default"/>
        <w:lang w:val="en-US" w:eastAsia="zh-TW" w:bidi="ar-SA"/>
      </w:rPr>
    </w:lvl>
    <w:lvl w:ilvl="8" w:tplc="A09C0686">
      <w:numFmt w:val="bullet"/>
      <w:lvlText w:val="•"/>
      <w:lvlJc w:val="left"/>
      <w:pPr>
        <w:ind w:left="2225" w:hanging="492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13D6"/>
    <w:rsid w:val="002B5657"/>
    <w:rsid w:val="003B13D6"/>
    <w:rsid w:val="0052127C"/>
    <w:rsid w:val="008D7958"/>
    <w:rsid w:val="00CB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7C01680"/>
  <w15:docId w15:val="{AF5B59E8-9A3B-4403-8FF6-5B160EAB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6"/>
      <w:ind w:left="1081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1"/>
      <w:ind w:left="3841" w:right="458" w:hanging="3484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spacing w:before="96"/>
      <w:ind w:left="1081" w:hanging="481"/>
    </w:pPr>
  </w:style>
  <w:style w:type="paragraph" w:customStyle="1" w:styleId="TableParagraph">
    <w:name w:val="Table Paragraph"/>
    <w:basedOn w:val="a"/>
    <w:uiPriority w:val="1"/>
    <w:qFormat/>
    <w:pPr>
      <w:spacing w:before="73"/>
      <w:ind w:left="39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- 00-試題內頁</dc:title>
  <dc:creator>PC-001</dc:creator>
  <cp:lastModifiedBy>劉俊彥</cp:lastModifiedBy>
  <cp:revision>3</cp:revision>
  <dcterms:created xsi:type="dcterms:W3CDTF">2022-07-27T03:25:00Z</dcterms:created>
  <dcterms:modified xsi:type="dcterms:W3CDTF">2022-07-29T03:15:00Z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2022-07-27T00:00:00Z</vt:filetime>
  </property>
  <property fmtid="{D5CDD505-2E9C-101B-9397-08002B2CF9AE}" pid="5" name="Producer">
    <vt:lpwstr>Acrobat Distiller 11.0 (Windows)</vt:lpwstr>
  </property>
</Properties>
</file>